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34" w:rsidRDefault="005A358F">
      <w:pPr>
        <w:rPr>
          <w:rFonts w:ascii="DeathRattle BB" w:hAnsi="DeathRattle BB"/>
          <w:sz w:val="40"/>
          <w:szCs w:val="40"/>
        </w:rPr>
      </w:pPr>
      <w:r w:rsidRPr="005A358F">
        <w:rPr>
          <w:rFonts w:ascii="DeathRattle BB" w:hAnsi="DeathRattle BB"/>
          <w:sz w:val="40"/>
          <w:szCs w:val="40"/>
        </w:rPr>
        <w:t>Badass Bacon Nutritional Info</w:t>
      </w:r>
    </w:p>
    <w:p w:rsidR="005A358F" w:rsidRDefault="005A358F">
      <w:pPr>
        <w:rPr>
          <w:rFonts w:ascii="DeathRattle BB" w:hAnsi="DeathRattle BB"/>
          <w:sz w:val="40"/>
          <w:szCs w:val="40"/>
        </w:rPr>
      </w:pPr>
    </w:p>
    <w:p w:rsidR="005A358F" w:rsidRPr="005A358F" w:rsidRDefault="005A358F" w:rsidP="005A358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5A358F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Ingredients:</w:t>
      </w:r>
    </w:p>
    <w:p w:rsidR="005A358F" w:rsidRDefault="005A358F" w:rsidP="005A358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5A358F">
        <w:rPr>
          <w:rFonts w:ascii="Arial" w:eastAsia="Times New Roman" w:hAnsi="Arial" w:cs="Arial"/>
          <w:color w:val="333333"/>
          <w:sz w:val="21"/>
          <w:szCs w:val="21"/>
          <w:lang w:eastAsia="en-IE"/>
        </w:rPr>
        <w:t>Wheat protein, water, nutritional yeast, onion powder, garlic powder, chickpea flour, smoked paprika, black pepper, soy sauce, liquid smoke, white miso, rapeseed oil</w:t>
      </w:r>
    </w:p>
    <w:p w:rsidR="005A358F" w:rsidRPr="005A358F" w:rsidRDefault="005A358F" w:rsidP="005A358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bookmarkStart w:id="0" w:name="_GoBack"/>
      <w:bookmarkEnd w:id="0"/>
    </w:p>
    <w:p w:rsidR="005A358F" w:rsidRPr="005A358F" w:rsidRDefault="005A358F" w:rsidP="005A358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en-IE"/>
        </w:rPr>
      </w:pPr>
      <w:r w:rsidRPr="005A358F">
        <w:rPr>
          <w:rFonts w:ascii="Arial" w:eastAsia="Times New Roman" w:hAnsi="Arial" w:cs="Arial"/>
          <w:noProof/>
          <w:color w:val="333333"/>
          <w:sz w:val="21"/>
          <w:szCs w:val="21"/>
          <w:lang w:eastAsia="en-IE"/>
        </w:rPr>
        <w:drawing>
          <wp:inline distT="0" distB="0" distL="0" distR="0">
            <wp:extent cx="3807460" cy="4763135"/>
            <wp:effectExtent l="0" t="0" r="2540" b="0"/>
            <wp:docPr id="1" name="Picture 1" descr="http://api.ning.com/files/-7-17Ut3vwowRqVEL1UCo*NGbxtHVylLhyHHTLnlOMl*QVhH4mTN*Vw3nSiUT*n0IxJs4rXV29cQinFqI1b1tiaFQrzNUasp/NutritionLabelBa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-7-17Ut3vwowRqVEL1UCo*NGbxtHVylLhyHHTLnlOMl*QVhH4mTN*Vw3nSiUT*n0IxJs4rXV29cQinFqI1b1tiaFQrzNUasp/NutritionLabelBa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8F" w:rsidRPr="005A358F" w:rsidRDefault="005A358F">
      <w:pPr>
        <w:rPr>
          <w:rFonts w:ascii="DeathRattle BB" w:hAnsi="DeathRattle BB"/>
          <w:sz w:val="40"/>
          <w:szCs w:val="40"/>
        </w:rPr>
      </w:pPr>
    </w:p>
    <w:sectPr w:rsidR="005A358F" w:rsidRPr="005A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thRattle BB">
    <w:panose1 w:val="02000506000000020004"/>
    <w:charset w:val="00"/>
    <w:family w:val="auto"/>
    <w:pitch w:val="variable"/>
    <w:sig w:usb0="80000003" w:usb1="0000008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F"/>
    <w:rsid w:val="001767EA"/>
    <w:rsid w:val="005A358F"/>
    <w:rsid w:val="009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39E7-05B7-4E36-B6D7-50AA14B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Mooney</dc:creator>
  <cp:keywords/>
  <dc:description/>
  <cp:lastModifiedBy>Aisling Mooney</cp:lastModifiedBy>
  <cp:revision>1</cp:revision>
  <dcterms:created xsi:type="dcterms:W3CDTF">2017-07-05T12:03:00Z</dcterms:created>
  <dcterms:modified xsi:type="dcterms:W3CDTF">2017-07-05T12:09:00Z</dcterms:modified>
</cp:coreProperties>
</file>